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47" w:rsidRPr="000242E0" w:rsidRDefault="00837E47" w:rsidP="00837E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3.6.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837E47" w:rsidRPr="000242E0" w:rsidRDefault="00837E47" w:rsidP="0083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характеристиках</w:t>
      </w:r>
      <w:proofErr w:type="gramEnd"/>
      <w:r w:rsidRPr="000242E0">
        <w:rPr>
          <w:rFonts w:ascii="Times New Roman" w:hAnsi="Times New Roman" w:cs="Times New Roman"/>
        </w:rPr>
        <w:t xml:space="preserve"> регулируемых товаров и услуг, оказываемых</w:t>
      </w:r>
    </w:p>
    <w:p w:rsidR="00837E47" w:rsidRPr="000242E0" w:rsidRDefault="00837E47" w:rsidP="0083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регулируемой организацией и их </w:t>
      </w:r>
      <w:proofErr w:type="gramStart"/>
      <w:r w:rsidRPr="000242E0">
        <w:rPr>
          <w:rFonts w:ascii="Times New Roman" w:hAnsi="Times New Roman" w:cs="Times New Roman"/>
        </w:rPr>
        <w:t>соответствии</w:t>
      </w:r>
      <w:proofErr w:type="gramEnd"/>
    </w:p>
    <w:p w:rsidR="00837E47" w:rsidRPr="000242E0" w:rsidRDefault="00837E47" w:rsidP="0083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установленным требованиям</w:t>
      </w:r>
    </w:p>
    <w:p w:rsidR="00837E47" w:rsidRPr="000242E0" w:rsidRDefault="00837E47" w:rsidP="0083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C5523B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фосфаты (по 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фосфаты (по 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7E4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37E47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47" w:rsidRPr="000242E0" w:rsidRDefault="00886A93" w:rsidP="00C5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674B4C" w:rsidRDefault="00886A93" w:rsidP="00C5523B">
      <w:pPr>
        <w:jc w:val="center"/>
      </w:pPr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F0"/>
    <w:rsid w:val="00682F4A"/>
    <w:rsid w:val="00837E47"/>
    <w:rsid w:val="00886A93"/>
    <w:rsid w:val="00C5523B"/>
    <w:rsid w:val="00DB4ADE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2018-02-21T06:43:00Z</dcterms:created>
  <dcterms:modified xsi:type="dcterms:W3CDTF">2018-02-21T12:08:00Z</dcterms:modified>
</cp:coreProperties>
</file>